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/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Erweiterung Kita Roschbach, Estricharbeiten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26_117_115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>Estricharbeiten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